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FCFEE" w14:textId="4CCA1265" w:rsidR="00C24BEC" w:rsidRPr="00F46406" w:rsidRDefault="00D638EB" w:rsidP="00D638EB">
      <w:pPr>
        <w:jc w:val="right"/>
        <w:rPr>
          <w:rFonts w:ascii="Times New Roman" w:hAnsi="Times New Roman" w:cs="Times New Roman"/>
        </w:rPr>
      </w:pPr>
      <w:r w:rsidRPr="00F46406">
        <w:rPr>
          <w:rFonts w:ascii="Times New Roman" w:hAnsi="Times New Roman" w:cs="Times New Roman"/>
        </w:rPr>
        <w:t>Zach Troyer</w:t>
      </w:r>
    </w:p>
    <w:p w14:paraId="7F657662" w14:textId="74858255" w:rsidR="00D638EB" w:rsidRPr="00F46406" w:rsidRDefault="00D638EB" w:rsidP="00D638EB">
      <w:pPr>
        <w:jc w:val="center"/>
        <w:rPr>
          <w:rFonts w:ascii="Times New Roman" w:hAnsi="Times New Roman" w:cs="Times New Roman"/>
        </w:rPr>
      </w:pPr>
      <w:r w:rsidRPr="00F46406">
        <w:rPr>
          <w:rFonts w:ascii="Times New Roman" w:hAnsi="Times New Roman" w:cs="Times New Roman"/>
        </w:rPr>
        <w:t>Treasure Hunt 1</w:t>
      </w:r>
    </w:p>
    <w:p w14:paraId="40E5ED44" w14:textId="4FCC233E" w:rsidR="00D638EB" w:rsidRPr="00F46406" w:rsidRDefault="00D638EB" w:rsidP="00D638EB">
      <w:pPr>
        <w:jc w:val="center"/>
        <w:rPr>
          <w:rFonts w:ascii="Times New Roman" w:hAnsi="Times New Roman" w:cs="Times New Roman"/>
        </w:rPr>
      </w:pPr>
    </w:p>
    <w:p w14:paraId="6570DDAF" w14:textId="646A77AA" w:rsidR="00D638EB" w:rsidRPr="00F46406" w:rsidRDefault="00D638EB" w:rsidP="00D638EB">
      <w:pPr>
        <w:jc w:val="center"/>
        <w:rPr>
          <w:rFonts w:ascii="Times New Roman" w:hAnsi="Times New Roman" w:cs="Times New Roman"/>
        </w:rPr>
      </w:pPr>
      <w:r w:rsidRPr="00F46406">
        <w:rPr>
          <w:rFonts w:ascii="Times New Roman" w:hAnsi="Times New Roman" w:cs="Times New Roman"/>
        </w:rPr>
        <w:t xml:space="preserve">Dewey, J. (1902). </w:t>
      </w:r>
      <w:r w:rsidRPr="00F46406">
        <w:rPr>
          <w:rFonts w:ascii="Times New Roman" w:hAnsi="Times New Roman" w:cs="Times New Roman"/>
          <w:i/>
          <w:iCs/>
        </w:rPr>
        <w:t>The child a</w:t>
      </w:r>
      <w:bookmarkStart w:id="0" w:name="_GoBack"/>
      <w:bookmarkEnd w:id="0"/>
      <w:r w:rsidRPr="00F46406">
        <w:rPr>
          <w:rFonts w:ascii="Times New Roman" w:hAnsi="Times New Roman" w:cs="Times New Roman"/>
          <w:i/>
          <w:iCs/>
        </w:rPr>
        <w:t xml:space="preserve">nd the curriculum. </w:t>
      </w:r>
      <w:r w:rsidRPr="00F46406">
        <w:rPr>
          <w:rFonts w:ascii="Times New Roman" w:hAnsi="Times New Roman" w:cs="Times New Roman"/>
        </w:rPr>
        <w:t>Chicago, IL: University of Chicago Press.</w:t>
      </w:r>
    </w:p>
    <w:p w14:paraId="2789E589" w14:textId="7B6447FB" w:rsidR="00D638EB" w:rsidRPr="00F46406" w:rsidRDefault="00D638EB" w:rsidP="00D638EB">
      <w:pPr>
        <w:rPr>
          <w:rFonts w:ascii="Times New Roman" w:hAnsi="Times New Roman" w:cs="Times New Roman"/>
        </w:rPr>
      </w:pPr>
    </w:p>
    <w:p w14:paraId="512A52A8" w14:textId="2DF00A22" w:rsidR="00285A1A" w:rsidRPr="00F46406" w:rsidRDefault="00285A1A" w:rsidP="00D638EB">
      <w:pPr>
        <w:rPr>
          <w:rFonts w:ascii="Times New Roman" w:hAnsi="Times New Roman" w:cs="Times New Roman"/>
        </w:rPr>
      </w:pPr>
      <w:r w:rsidRPr="00F46406">
        <w:rPr>
          <w:rFonts w:ascii="Times New Roman" w:hAnsi="Times New Roman" w:cs="Times New Roman"/>
        </w:rPr>
        <w:t xml:space="preserve">The entire text of this book can be viewed </w:t>
      </w:r>
      <w:hyperlink r:id="rId6" w:anchor="v=twopage&amp;q&amp;f=true" w:history="1">
        <w:r w:rsidR="008173CC" w:rsidRPr="00F46406">
          <w:rPr>
            <w:rStyle w:val="Hyperlink"/>
            <w:rFonts w:ascii="Times New Roman" w:hAnsi="Times New Roman" w:cs="Times New Roman"/>
          </w:rPr>
          <w:t>here</w:t>
        </w:r>
      </w:hyperlink>
      <w:r w:rsidR="008173CC" w:rsidRPr="00F46406">
        <w:rPr>
          <w:rFonts w:ascii="Times New Roman" w:hAnsi="Times New Roman" w:cs="Times New Roman"/>
        </w:rPr>
        <w:t>.</w:t>
      </w:r>
      <w:r w:rsidRPr="00F46406">
        <w:rPr>
          <w:rFonts w:ascii="Times New Roman" w:hAnsi="Times New Roman" w:cs="Times New Roman"/>
        </w:rPr>
        <w:t xml:space="preserve"> </w:t>
      </w:r>
    </w:p>
    <w:p w14:paraId="444D852F" w14:textId="77777777" w:rsidR="00285A1A" w:rsidRPr="00F46406" w:rsidRDefault="00285A1A" w:rsidP="00D638EB">
      <w:pPr>
        <w:rPr>
          <w:rFonts w:ascii="Times New Roman" w:hAnsi="Times New Roman" w:cs="Times New Roman"/>
        </w:rPr>
      </w:pPr>
    </w:p>
    <w:p w14:paraId="63ED5538" w14:textId="67281D27" w:rsidR="008E141C" w:rsidRPr="00F46406" w:rsidRDefault="00285A1A" w:rsidP="004968B6">
      <w:pPr>
        <w:pStyle w:val="ListParagraph"/>
        <w:numPr>
          <w:ilvl w:val="0"/>
          <w:numId w:val="1"/>
        </w:numPr>
        <w:ind w:left="0"/>
        <w:rPr>
          <w:rFonts w:ascii="Times New Roman" w:hAnsi="Times New Roman" w:cs="Times New Roman"/>
        </w:rPr>
      </w:pPr>
      <w:r w:rsidRPr="00F46406">
        <w:rPr>
          <w:rFonts w:ascii="Times New Roman" w:hAnsi="Times New Roman" w:cs="Times New Roman"/>
        </w:rPr>
        <w:t>Dewey beg</w:t>
      </w:r>
      <w:r w:rsidR="00294DB8" w:rsidRPr="00F46406">
        <w:rPr>
          <w:rFonts w:ascii="Times New Roman" w:hAnsi="Times New Roman" w:cs="Times New Roman"/>
        </w:rPr>
        <w:t>an</w:t>
      </w:r>
      <w:r w:rsidRPr="00F46406">
        <w:rPr>
          <w:rFonts w:ascii="Times New Roman" w:hAnsi="Times New Roman" w:cs="Times New Roman"/>
        </w:rPr>
        <w:t xml:space="preserve"> by revealing what he </w:t>
      </w:r>
      <w:r w:rsidR="00294DB8" w:rsidRPr="00F46406">
        <w:rPr>
          <w:rFonts w:ascii="Times New Roman" w:hAnsi="Times New Roman" w:cs="Times New Roman"/>
        </w:rPr>
        <w:t>saw</w:t>
      </w:r>
      <w:r w:rsidRPr="00F46406">
        <w:rPr>
          <w:rFonts w:ascii="Times New Roman" w:hAnsi="Times New Roman" w:cs="Times New Roman"/>
        </w:rPr>
        <w:t xml:space="preserve"> to be the greatest conflict in education – that of “the child </w:t>
      </w:r>
      <w:r w:rsidRPr="00F46406">
        <w:rPr>
          <w:rFonts w:ascii="Times New Roman" w:hAnsi="Times New Roman" w:cs="Times New Roman"/>
          <w:i/>
          <w:iCs/>
        </w:rPr>
        <w:t>vs.</w:t>
      </w:r>
      <w:r w:rsidRPr="00F46406">
        <w:rPr>
          <w:rFonts w:ascii="Times New Roman" w:hAnsi="Times New Roman" w:cs="Times New Roman"/>
        </w:rPr>
        <w:t xml:space="preserve"> the curriculum; of the individual nature </w:t>
      </w:r>
      <w:r w:rsidRPr="00F46406">
        <w:rPr>
          <w:rFonts w:ascii="Times New Roman" w:hAnsi="Times New Roman" w:cs="Times New Roman"/>
          <w:i/>
          <w:iCs/>
        </w:rPr>
        <w:t>vs.</w:t>
      </w:r>
      <w:r w:rsidRPr="00F46406">
        <w:rPr>
          <w:rFonts w:ascii="Times New Roman" w:hAnsi="Times New Roman" w:cs="Times New Roman"/>
        </w:rPr>
        <w:t xml:space="preserve"> social culture” </w:t>
      </w:r>
      <w:r w:rsidR="008E141C" w:rsidRPr="00F46406">
        <w:rPr>
          <w:rFonts w:ascii="Times New Roman" w:hAnsi="Times New Roman" w:cs="Times New Roman"/>
        </w:rPr>
        <w:t>(p. 8).</w:t>
      </w:r>
    </w:p>
    <w:p w14:paraId="08C7AFBB" w14:textId="77777777" w:rsidR="002D6E6B" w:rsidRPr="00F46406" w:rsidRDefault="002D6E6B" w:rsidP="002D6E6B">
      <w:pPr>
        <w:rPr>
          <w:rFonts w:ascii="Times New Roman" w:hAnsi="Times New Roman" w:cs="Times New Roman"/>
          <w:sz w:val="20"/>
          <w:szCs w:val="20"/>
        </w:rPr>
      </w:pPr>
    </w:p>
    <w:p w14:paraId="2F2EF2D8" w14:textId="77777777" w:rsidR="009D3110" w:rsidRPr="00F46406" w:rsidRDefault="008E141C" w:rsidP="004968B6">
      <w:pPr>
        <w:pStyle w:val="ListParagraph"/>
        <w:numPr>
          <w:ilvl w:val="0"/>
          <w:numId w:val="1"/>
        </w:numPr>
        <w:ind w:left="0"/>
        <w:rPr>
          <w:rFonts w:ascii="Times New Roman" w:hAnsi="Times New Roman" w:cs="Times New Roman"/>
        </w:rPr>
      </w:pPr>
      <w:r w:rsidRPr="00F46406">
        <w:rPr>
          <w:rFonts w:ascii="Times New Roman" w:hAnsi="Times New Roman" w:cs="Times New Roman"/>
        </w:rPr>
        <w:t>He continue</w:t>
      </w:r>
      <w:r w:rsidR="00294DB8" w:rsidRPr="00F46406">
        <w:rPr>
          <w:rFonts w:ascii="Times New Roman" w:hAnsi="Times New Roman" w:cs="Times New Roman"/>
        </w:rPr>
        <w:t>d</w:t>
      </w:r>
      <w:r w:rsidRPr="00F46406">
        <w:rPr>
          <w:rFonts w:ascii="Times New Roman" w:hAnsi="Times New Roman" w:cs="Times New Roman"/>
        </w:rPr>
        <w:t xml:space="preserve"> by discussing the nature of a child’s life and mind in comparison to an adult’s logical manner of viewing the world</w:t>
      </w:r>
      <w:r w:rsidR="00D030DA" w:rsidRPr="00F46406">
        <w:rPr>
          <w:rFonts w:ascii="Times New Roman" w:hAnsi="Times New Roman" w:cs="Times New Roman"/>
        </w:rPr>
        <w:t>.</w:t>
      </w:r>
      <w:r w:rsidR="009D3110" w:rsidRPr="00F46406">
        <w:rPr>
          <w:rFonts w:ascii="Times New Roman" w:hAnsi="Times New Roman" w:cs="Times New Roman"/>
        </w:rPr>
        <w:t xml:space="preserve"> </w:t>
      </w:r>
      <w:r w:rsidR="00294DB8" w:rsidRPr="00F46406">
        <w:rPr>
          <w:rFonts w:ascii="Times New Roman" w:hAnsi="Times New Roman" w:cs="Times New Roman"/>
        </w:rPr>
        <w:t xml:space="preserve">These differences set up a conflict between the experiences of the child and the subject-matter. </w:t>
      </w:r>
    </w:p>
    <w:p w14:paraId="37271559" w14:textId="77777777" w:rsidR="009D3110" w:rsidRPr="00F46406" w:rsidRDefault="009D3110" w:rsidP="004C0B1F">
      <w:pPr>
        <w:pStyle w:val="ListParagraph"/>
        <w:ind w:left="0"/>
        <w:rPr>
          <w:rFonts w:ascii="Times New Roman" w:hAnsi="Times New Roman" w:cs="Times New Roman"/>
          <w:sz w:val="10"/>
          <w:szCs w:val="10"/>
        </w:rPr>
      </w:pPr>
    </w:p>
    <w:p w14:paraId="28043422" w14:textId="369C8F37" w:rsidR="003F3015" w:rsidRPr="00F46406" w:rsidRDefault="00294DB8" w:rsidP="004968B6">
      <w:pPr>
        <w:pStyle w:val="ListParagraph"/>
        <w:numPr>
          <w:ilvl w:val="1"/>
          <w:numId w:val="1"/>
        </w:numPr>
        <w:ind w:left="720"/>
        <w:rPr>
          <w:rFonts w:ascii="Times New Roman" w:hAnsi="Times New Roman" w:cs="Times New Roman"/>
        </w:rPr>
      </w:pPr>
      <w:r w:rsidRPr="00F46406">
        <w:rPr>
          <w:rFonts w:ascii="Times New Roman" w:hAnsi="Times New Roman" w:cs="Times New Roman"/>
        </w:rPr>
        <w:t>The “</w:t>
      </w:r>
      <w:r w:rsidRPr="00F46406">
        <w:rPr>
          <w:rFonts w:ascii="Times New Roman" w:hAnsi="Times New Roman" w:cs="Times New Roman"/>
        </w:rPr>
        <w:t>unity, the single wholeheartedness of the child's life</w:t>
      </w:r>
      <w:r w:rsidRPr="00F46406">
        <w:rPr>
          <w:rFonts w:ascii="Times New Roman" w:hAnsi="Times New Roman" w:cs="Times New Roman"/>
        </w:rPr>
        <w:t xml:space="preserve">” (p.11) vs. </w:t>
      </w:r>
      <w:r w:rsidRPr="00F46406">
        <w:rPr>
          <w:rFonts w:ascii="Times New Roman" w:hAnsi="Times New Roman" w:cs="Times New Roman"/>
        </w:rPr>
        <w:t>“the specializations and divisions of the curriculum”</w:t>
      </w:r>
      <w:r w:rsidRPr="00F46406">
        <w:rPr>
          <w:rFonts w:ascii="Times New Roman" w:hAnsi="Times New Roman" w:cs="Times New Roman"/>
        </w:rPr>
        <w:t xml:space="preserve"> (p. 11).</w:t>
      </w:r>
    </w:p>
    <w:p w14:paraId="6A666033" w14:textId="77777777" w:rsidR="002D6E6B" w:rsidRPr="00F46406" w:rsidRDefault="002D6E6B" w:rsidP="002D6E6B">
      <w:pPr>
        <w:rPr>
          <w:rFonts w:ascii="Times New Roman" w:hAnsi="Times New Roman" w:cs="Times New Roman"/>
          <w:sz w:val="20"/>
          <w:szCs w:val="20"/>
        </w:rPr>
      </w:pPr>
    </w:p>
    <w:p w14:paraId="20DB6B59" w14:textId="3542DFA3" w:rsidR="002D6E6B" w:rsidRPr="00F46406" w:rsidRDefault="00294DB8" w:rsidP="004968B6">
      <w:pPr>
        <w:pStyle w:val="ListParagraph"/>
        <w:numPr>
          <w:ilvl w:val="0"/>
          <w:numId w:val="1"/>
        </w:numPr>
        <w:ind w:left="0"/>
        <w:rPr>
          <w:rFonts w:ascii="Times New Roman" w:hAnsi="Times New Roman" w:cs="Times New Roman"/>
        </w:rPr>
      </w:pPr>
      <w:r w:rsidRPr="00F46406">
        <w:rPr>
          <w:rFonts w:ascii="Times New Roman" w:hAnsi="Times New Roman" w:cs="Times New Roman"/>
        </w:rPr>
        <w:t xml:space="preserve">Dewey </w:t>
      </w:r>
      <w:r w:rsidR="003F3015" w:rsidRPr="00F46406">
        <w:rPr>
          <w:rFonts w:ascii="Times New Roman" w:hAnsi="Times New Roman" w:cs="Times New Roman"/>
        </w:rPr>
        <w:t xml:space="preserve">then </w:t>
      </w:r>
      <w:r w:rsidR="00EA53EC" w:rsidRPr="00F46406">
        <w:rPr>
          <w:rFonts w:ascii="Times New Roman" w:hAnsi="Times New Roman" w:cs="Times New Roman"/>
        </w:rPr>
        <w:t>illustrated how this conflict might look from opposing sides of the conflict of child vs. curriculum</w:t>
      </w:r>
      <w:r w:rsidR="0055407E" w:rsidRPr="00F46406">
        <w:rPr>
          <w:rFonts w:ascii="Times New Roman" w:hAnsi="Times New Roman" w:cs="Times New Roman"/>
        </w:rPr>
        <w:t>.</w:t>
      </w:r>
      <w:r w:rsidR="00EA53EC" w:rsidRPr="00F46406">
        <w:rPr>
          <w:rFonts w:ascii="Times New Roman" w:hAnsi="Times New Roman" w:cs="Times New Roman"/>
        </w:rPr>
        <w:t xml:space="preserve"> </w:t>
      </w:r>
      <w:r w:rsidR="00B07CC8" w:rsidRPr="00F46406">
        <w:rPr>
          <w:rFonts w:ascii="Times New Roman" w:hAnsi="Times New Roman" w:cs="Times New Roman"/>
        </w:rPr>
        <w:t xml:space="preserve">He </w:t>
      </w:r>
      <w:r w:rsidR="0055407E" w:rsidRPr="00F46406">
        <w:rPr>
          <w:rFonts w:ascii="Times New Roman" w:hAnsi="Times New Roman" w:cs="Times New Roman"/>
        </w:rPr>
        <w:t>did</w:t>
      </w:r>
      <w:r w:rsidR="00B07CC8" w:rsidRPr="00F46406">
        <w:rPr>
          <w:rFonts w:ascii="Times New Roman" w:hAnsi="Times New Roman" w:cs="Times New Roman"/>
        </w:rPr>
        <w:t xml:space="preserve"> this by presenting the arguments, almost as caricatures, of one whose primary focus is on the subject-matter contrasted with </w:t>
      </w:r>
      <w:r w:rsidR="0055407E" w:rsidRPr="00F46406">
        <w:rPr>
          <w:rFonts w:ascii="Times New Roman" w:hAnsi="Times New Roman" w:cs="Times New Roman"/>
        </w:rPr>
        <w:t>another</w:t>
      </w:r>
      <w:r w:rsidR="00B07CC8" w:rsidRPr="00F46406">
        <w:rPr>
          <w:rFonts w:ascii="Times New Roman" w:hAnsi="Times New Roman" w:cs="Times New Roman"/>
        </w:rPr>
        <w:t xml:space="preserve"> whose primary focus is on the child</w:t>
      </w:r>
      <w:r w:rsidR="0055407E" w:rsidRPr="00F46406">
        <w:rPr>
          <w:rFonts w:ascii="Times New Roman" w:hAnsi="Times New Roman" w:cs="Times New Roman"/>
        </w:rPr>
        <w:t xml:space="preserve"> </w:t>
      </w:r>
      <w:r w:rsidR="0055407E" w:rsidRPr="00F46406">
        <w:rPr>
          <w:rFonts w:ascii="Times New Roman" w:hAnsi="Times New Roman" w:cs="Times New Roman"/>
        </w:rPr>
        <w:t>(pp. 11-14).</w:t>
      </w:r>
    </w:p>
    <w:p w14:paraId="618A34D9" w14:textId="77777777" w:rsidR="0055407E" w:rsidRPr="00F46406" w:rsidRDefault="0055407E" w:rsidP="0055407E">
      <w:pPr>
        <w:rPr>
          <w:rFonts w:ascii="Times New Roman" w:hAnsi="Times New Roman" w:cs="Times New Roman"/>
          <w:sz w:val="20"/>
          <w:szCs w:val="20"/>
        </w:rPr>
      </w:pPr>
    </w:p>
    <w:p w14:paraId="0E45E7AC" w14:textId="0124CF17" w:rsidR="0096122A" w:rsidRPr="00F46406" w:rsidRDefault="00EA53EC" w:rsidP="004968B6">
      <w:pPr>
        <w:pStyle w:val="ListParagraph"/>
        <w:numPr>
          <w:ilvl w:val="0"/>
          <w:numId w:val="1"/>
        </w:numPr>
        <w:ind w:left="0"/>
        <w:rPr>
          <w:rFonts w:ascii="Times New Roman" w:hAnsi="Times New Roman" w:cs="Times New Roman"/>
        </w:rPr>
      </w:pPr>
      <w:r w:rsidRPr="00F46406">
        <w:rPr>
          <w:rFonts w:ascii="Times New Roman" w:hAnsi="Times New Roman" w:cs="Times New Roman"/>
        </w:rPr>
        <w:t>He then propose</w:t>
      </w:r>
      <w:r w:rsidR="00B07CC8" w:rsidRPr="00F46406">
        <w:rPr>
          <w:rFonts w:ascii="Times New Roman" w:hAnsi="Times New Roman" w:cs="Times New Roman"/>
        </w:rPr>
        <w:t>d</w:t>
      </w:r>
      <w:r w:rsidRPr="00F46406">
        <w:rPr>
          <w:rFonts w:ascii="Times New Roman" w:hAnsi="Times New Roman" w:cs="Times New Roman"/>
        </w:rPr>
        <w:t xml:space="preserve"> </w:t>
      </w:r>
      <w:r w:rsidR="00736772" w:rsidRPr="00F46406">
        <w:rPr>
          <w:rFonts w:ascii="Times New Roman" w:hAnsi="Times New Roman" w:cs="Times New Roman"/>
        </w:rPr>
        <w:t>a</w:t>
      </w:r>
      <w:r w:rsidRPr="00F46406">
        <w:rPr>
          <w:rFonts w:ascii="Times New Roman" w:hAnsi="Times New Roman" w:cs="Times New Roman"/>
        </w:rPr>
        <w:t xml:space="preserve"> </w:t>
      </w:r>
      <w:r w:rsidR="00736772" w:rsidRPr="00F46406">
        <w:rPr>
          <w:rFonts w:ascii="Times New Roman" w:hAnsi="Times New Roman" w:cs="Times New Roman"/>
        </w:rPr>
        <w:t>resolution</w:t>
      </w:r>
      <w:r w:rsidRPr="00F46406">
        <w:rPr>
          <w:rFonts w:ascii="Times New Roman" w:hAnsi="Times New Roman" w:cs="Times New Roman"/>
        </w:rPr>
        <w:t>:</w:t>
      </w:r>
      <w:r w:rsidR="0096122A" w:rsidRPr="00F46406">
        <w:rPr>
          <w:rFonts w:ascii="Times New Roman" w:hAnsi="Times New Roman" w:cs="Times New Roman"/>
        </w:rPr>
        <w:t xml:space="preserve"> </w:t>
      </w:r>
    </w:p>
    <w:p w14:paraId="2AD579CB" w14:textId="77777777" w:rsidR="0096122A" w:rsidRPr="00F46406" w:rsidRDefault="0096122A" w:rsidP="004C0B1F">
      <w:pPr>
        <w:pStyle w:val="ListParagraph"/>
        <w:ind w:left="0"/>
        <w:rPr>
          <w:rFonts w:ascii="Times New Roman" w:hAnsi="Times New Roman" w:cs="Times New Roman"/>
          <w:sz w:val="10"/>
          <w:szCs w:val="10"/>
        </w:rPr>
      </w:pPr>
    </w:p>
    <w:p w14:paraId="73C97439" w14:textId="6F1B8839" w:rsidR="00736772" w:rsidRPr="00F46406" w:rsidRDefault="00EA53EC" w:rsidP="004968B6">
      <w:pPr>
        <w:pStyle w:val="ListParagraph"/>
        <w:numPr>
          <w:ilvl w:val="1"/>
          <w:numId w:val="1"/>
        </w:numPr>
        <w:ind w:left="720"/>
        <w:rPr>
          <w:rFonts w:ascii="Times New Roman" w:hAnsi="Times New Roman" w:cs="Times New Roman"/>
        </w:rPr>
      </w:pPr>
      <w:r w:rsidRPr="00F46406">
        <w:rPr>
          <w:rFonts w:ascii="Times New Roman" w:hAnsi="Times New Roman" w:cs="Times New Roman"/>
        </w:rPr>
        <w:t>“Abandon the notion of subject-matter as something fixed and ready-made in itself, outside the child's experience; cease thinking of the child's experience as also something hard and fast; see it as something fluent, embryonic, vital; and we realize that the child and the curriculum are simply two limits which define a single process”</w:t>
      </w:r>
      <w:r w:rsidR="00CD5BCE" w:rsidRPr="00F46406">
        <w:rPr>
          <w:rFonts w:ascii="Times New Roman" w:hAnsi="Times New Roman" w:cs="Times New Roman"/>
        </w:rPr>
        <w:t xml:space="preserve"> (p. 16)</w:t>
      </w:r>
      <w:r w:rsidR="00736772" w:rsidRPr="00F46406">
        <w:rPr>
          <w:rFonts w:ascii="Times New Roman" w:hAnsi="Times New Roman" w:cs="Times New Roman"/>
        </w:rPr>
        <w:t>, namely, the process of instruction.</w:t>
      </w:r>
    </w:p>
    <w:p w14:paraId="0F23D3CE" w14:textId="77777777" w:rsidR="002D6E6B" w:rsidRPr="00F46406" w:rsidRDefault="002D6E6B" w:rsidP="002D6E6B">
      <w:pPr>
        <w:rPr>
          <w:rFonts w:ascii="Times New Roman" w:hAnsi="Times New Roman" w:cs="Times New Roman"/>
          <w:sz w:val="20"/>
          <w:szCs w:val="20"/>
        </w:rPr>
      </w:pPr>
    </w:p>
    <w:p w14:paraId="57397BE2" w14:textId="61086F35" w:rsidR="00ED2505" w:rsidRPr="00F46406" w:rsidRDefault="00736772" w:rsidP="004968B6">
      <w:pPr>
        <w:pStyle w:val="ListParagraph"/>
        <w:numPr>
          <w:ilvl w:val="0"/>
          <w:numId w:val="1"/>
        </w:numPr>
        <w:ind w:left="0"/>
        <w:rPr>
          <w:rFonts w:ascii="Times New Roman" w:hAnsi="Times New Roman" w:cs="Times New Roman"/>
        </w:rPr>
      </w:pPr>
      <w:r w:rsidRPr="00F46406">
        <w:rPr>
          <w:rFonts w:ascii="Times New Roman" w:hAnsi="Times New Roman" w:cs="Times New Roman"/>
        </w:rPr>
        <w:t>Instruction can best be accomplished by making the subject-matter truly relevant to the life of a child.</w:t>
      </w:r>
      <w:r w:rsidR="00FC6369" w:rsidRPr="00F46406">
        <w:rPr>
          <w:rFonts w:ascii="Times New Roman" w:hAnsi="Times New Roman" w:cs="Times New Roman"/>
        </w:rPr>
        <w:t xml:space="preserve"> This is </w:t>
      </w:r>
      <w:r w:rsidR="00ED2505" w:rsidRPr="00F46406">
        <w:rPr>
          <w:rFonts w:ascii="Times New Roman" w:hAnsi="Times New Roman" w:cs="Times New Roman"/>
        </w:rPr>
        <w:t>done by “psychologizing” the subject-matter.</w:t>
      </w:r>
    </w:p>
    <w:p w14:paraId="1B9F2849" w14:textId="77777777" w:rsidR="0096122A" w:rsidRPr="00F46406" w:rsidRDefault="0096122A" w:rsidP="004C0B1F">
      <w:pPr>
        <w:pStyle w:val="ListParagraph"/>
        <w:ind w:left="0"/>
        <w:rPr>
          <w:rFonts w:ascii="Times New Roman" w:hAnsi="Times New Roman" w:cs="Times New Roman"/>
          <w:sz w:val="10"/>
          <w:szCs w:val="10"/>
        </w:rPr>
      </w:pPr>
    </w:p>
    <w:p w14:paraId="7847F515" w14:textId="6908B9FC" w:rsidR="00ED2505" w:rsidRPr="00F46406" w:rsidRDefault="00ED2505" w:rsidP="004968B6">
      <w:pPr>
        <w:pStyle w:val="ListParagraph"/>
        <w:numPr>
          <w:ilvl w:val="1"/>
          <w:numId w:val="1"/>
        </w:numPr>
        <w:ind w:left="720"/>
        <w:rPr>
          <w:rFonts w:ascii="Times New Roman" w:hAnsi="Times New Roman" w:cs="Times New Roman"/>
        </w:rPr>
      </w:pPr>
      <w:r w:rsidRPr="00F46406">
        <w:rPr>
          <w:rFonts w:ascii="Times New Roman" w:hAnsi="Times New Roman" w:cs="Times New Roman"/>
        </w:rPr>
        <w:t xml:space="preserve">“When the subject-matter has been psychologized, that is, viewed as an out-growth of </w:t>
      </w:r>
      <w:r w:rsidRPr="00F46406">
        <w:rPr>
          <w:rFonts w:ascii="Times New Roman" w:hAnsi="Times New Roman" w:cs="Times New Roman"/>
        </w:rPr>
        <w:t xml:space="preserve">[a child’s] </w:t>
      </w:r>
      <w:r w:rsidRPr="00F46406">
        <w:rPr>
          <w:rFonts w:ascii="Times New Roman" w:hAnsi="Times New Roman" w:cs="Times New Roman"/>
        </w:rPr>
        <w:t xml:space="preserve">present tendencies and activities, it is easy to locate in the present some obstacle, intellectual, practical, or ethical, </w:t>
      </w:r>
      <w:r w:rsidRPr="00F46406">
        <w:rPr>
          <w:rFonts w:ascii="Times New Roman" w:hAnsi="Times New Roman" w:cs="Times New Roman"/>
        </w:rPr>
        <w:t xml:space="preserve">[in the life of the child] </w:t>
      </w:r>
      <w:r w:rsidRPr="00F46406">
        <w:rPr>
          <w:rFonts w:ascii="Times New Roman" w:hAnsi="Times New Roman" w:cs="Times New Roman"/>
        </w:rPr>
        <w:t xml:space="preserve">which can be handled more adequately if the truth in question be mastered. </w:t>
      </w:r>
      <w:r w:rsidRPr="00F46406">
        <w:rPr>
          <w:rFonts w:ascii="Times New Roman" w:hAnsi="Times New Roman" w:cs="Times New Roman"/>
        </w:rPr>
        <w:t xml:space="preserve">. . . </w:t>
      </w:r>
      <w:r w:rsidRPr="00F46406">
        <w:rPr>
          <w:rFonts w:ascii="Times New Roman" w:hAnsi="Times New Roman" w:cs="Times New Roman"/>
        </w:rPr>
        <w:t>An end which is the child's own carries him on to possess the means of its accomplishment”</w:t>
      </w:r>
      <w:r w:rsidRPr="00F46406">
        <w:rPr>
          <w:rFonts w:ascii="Times New Roman" w:hAnsi="Times New Roman" w:cs="Times New Roman"/>
        </w:rPr>
        <w:t xml:space="preserve"> (pp. 32-33).</w:t>
      </w:r>
    </w:p>
    <w:p w14:paraId="0ED3E44C" w14:textId="77777777" w:rsidR="002D6E6B" w:rsidRPr="00F46406" w:rsidRDefault="002D6E6B" w:rsidP="002D6E6B">
      <w:pPr>
        <w:rPr>
          <w:rFonts w:ascii="Times New Roman" w:hAnsi="Times New Roman" w:cs="Times New Roman"/>
          <w:sz w:val="20"/>
          <w:szCs w:val="20"/>
        </w:rPr>
      </w:pPr>
    </w:p>
    <w:p w14:paraId="3A190BD9" w14:textId="43D93ECD" w:rsidR="0038769A" w:rsidRPr="00F46406" w:rsidRDefault="0038769A" w:rsidP="004968B6">
      <w:pPr>
        <w:pStyle w:val="ListParagraph"/>
        <w:numPr>
          <w:ilvl w:val="0"/>
          <w:numId w:val="1"/>
        </w:numPr>
        <w:ind w:left="0"/>
        <w:rPr>
          <w:rFonts w:ascii="Times New Roman" w:hAnsi="Times New Roman" w:cs="Times New Roman"/>
        </w:rPr>
      </w:pPr>
      <w:r w:rsidRPr="00F46406">
        <w:rPr>
          <w:rFonts w:ascii="Times New Roman" w:hAnsi="Times New Roman" w:cs="Times New Roman"/>
        </w:rPr>
        <w:t xml:space="preserve">Finally, he exhorted educators </w:t>
      </w:r>
      <w:r w:rsidR="00E46400" w:rsidRPr="00F46406">
        <w:rPr>
          <w:rFonts w:ascii="Times New Roman" w:hAnsi="Times New Roman" w:cs="Times New Roman"/>
        </w:rPr>
        <w:t xml:space="preserve">to develop a deep understanding of both the subject-matter and the child so that the classroom can become a </w:t>
      </w:r>
      <w:r w:rsidR="005B4782" w:rsidRPr="00F46406">
        <w:rPr>
          <w:rFonts w:ascii="Times New Roman" w:hAnsi="Times New Roman" w:cs="Times New Roman"/>
        </w:rPr>
        <w:t>space</w:t>
      </w:r>
      <w:r w:rsidR="00E46400" w:rsidRPr="00F46406">
        <w:rPr>
          <w:rFonts w:ascii="Times New Roman" w:hAnsi="Times New Roman" w:cs="Times New Roman"/>
        </w:rPr>
        <w:t xml:space="preserve"> of </w:t>
      </w:r>
      <w:r w:rsidR="005B4782" w:rsidRPr="00F46406">
        <w:rPr>
          <w:rFonts w:ascii="Times New Roman" w:hAnsi="Times New Roman" w:cs="Times New Roman"/>
        </w:rPr>
        <w:t xml:space="preserve">true </w:t>
      </w:r>
      <w:r w:rsidR="00E46400" w:rsidRPr="00F46406">
        <w:rPr>
          <w:rFonts w:ascii="Times New Roman" w:hAnsi="Times New Roman" w:cs="Times New Roman"/>
        </w:rPr>
        <w:t>int</w:t>
      </w:r>
      <w:r w:rsidR="00821A14" w:rsidRPr="00F46406">
        <w:rPr>
          <w:rFonts w:ascii="Times New Roman" w:hAnsi="Times New Roman" w:cs="Times New Roman"/>
        </w:rPr>
        <w:t>erest and discovery.</w:t>
      </w:r>
    </w:p>
    <w:p w14:paraId="004B26DA" w14:textId="77777777" w:rsidR="0096122A" w:rsidRPr="00F46406" w:rsidRDefault="0096122A" w:rsidP="0096122A">
      <w:pPr>
        <w:rPr>
          <w:rFonts w:ascii="Times New Roman" w:hAnsi="Times New Roman" w:cs="Times New Roman"/>
          <w:sz w:val="10"/>
          <w:szCs w:val="10"/>
        </w:rPr>
      </w:pPr>
    </w:p>
    <w:p w14:paraId="50CF8558" w14:textId="47338FEA" w:rsidR="00821A14" w:rsidRPr="00F46406" w:rsidRDefault="00821A14" w:rsidP="004968B6">
      <w:pPr>
        <w:pStyle w:val="ListParagraph"/>
        <w:numPr>
          <w:ilvl w:val="1"/>
          <w:numId w:val="1"/>
        </w:numPr>
        <w:ind w:left="720"/>
        <w:rPr>
          <w:rFonts w:ascii="Times New Roman" w:hAnsi="Times New Roman" w:cs="Times New Roman"/>
        </w:rPr>
      </w:pPr>
      <w:r w:rsidRPr="00F46406">
        <w:rPr>
          <w:rFonts w:ascii="Times New Roman" w:hAnsi="Times New Roman" w:cs="Times New Roman"/>
        </w:rPr>
        <w:t xml:space="preserve">“Now, the value of the formulated wealth of knowledge that makes up the course of study is that it may enable the educator to </w:t>
      </w:r>
      <w:r w:rsidRPr="00F46406">
        <w:rPr>
          <w:rFonts w:ascii="Times New Roman" w:hAnsi="Times New Roman" w:cs="Times New Roman"/>
          <w:i/>
          <w:iCs/>
        </w:rPr>
        <w:t>determine the environment of the child</w:t>
      </w:r>
      <w:r w:rsidRPr="00F46406">
        <w:rPr>
          <w:rFonts w:ascii="Times New Roman" w:hAnsi="Times New Roman" w:cs="Times New Roman"/>
        </w:rPr>
        <w:t>, and thus by indirection to direct. Its primary value, its primary indication, is for the teacher, not for the child. It says to the teacher: Such and such are the capacities, the fulfilments, in truth and beauty and behavior, open to these children. Now see to it that day by day the conditions are such that their own activities move inevitably in this direction, toward such culmination of themselves. Let the child's nature fulfil</w:t>
      </w:r>
      <w:r w:rsidR="00300D77" w:rsidRPr="00F46406">
        <w:rPr>
          <w:rFonts w:ascii="Times New Roman" w:hAnsi="Times New Roman" w:cs="Times New Roman"/>
        </w:rPr>
        <w:t>l</w:t>
      </w:r>
      <w:r w:rsidRPr="00F46406">
        <w:rPr>
          <w:rFonts w:ascii="Times New Roman" w:hAnsi="Times New Roman" w:cs="Times New Roman"/>
        </w:rPr>
        <w:t xml:space="preserve"> its own destiny, revealed to you in whatever of science and art and industry the world now holds as its own”</w:t>
      </w:r>
      <w:r w:rsidRPr="00F46406">
        <w:rPr>
          <w:rFonts w:ascii="Times New Roman" w:hAnsi="Times New Roman" w:cs="Times New Roman"/>
        </w:rPr>
        <w:t xml:space="preserve"> (pp. 39-40).</w:t>
      </w:r>
    </w:p>
    <w:p w14:paraId="421BD84F" w14:textId="3528D504" w:rsidR="00AA1DBB" w:rsidRPr="00F46406" w:rsidRDefault="00067E86" w:rsidP="00AA1DBB">
      <w:pPr>
        <w:rPr>
          <w:rFonts w:ascii="Times New Roman" w:hAnsi="Times New Roman" w:cs="Times New Roman"/>
        </w:rPr>
      </w:pPr>
      <w:r w:rsidRPr="00F46406">
        <w:rPr>
          <w:rFonts w:ascii="Times New Roman" w:hAnsi="Times New Roman" w:cs="Times New Roman"/>
        </w:rPr>
        <w:lastRenderedPageBreak/>
        <w:t>One p</w:t>
      </w:r>
      <w:r w:rsidR="00E32C5C" w:rsidRPr="00F46406">
        <w:rPr>
          <w:rFonts w:ascii="Times New Roman" w:hAnsi="Times New Roman" w:cs="Times New Roman"/>
        </w:rPr>
        <w:t>ossible application</w:t>
      </w:r>
      <w:r w:rsidRPr="00F46406">
        <w:rPr>
          <w:rFonts w:ascii="Times New Roman" w:hAnsi="Times New Roman" w:cs="Times New Roman"/>
        </w:rPr>
        <w:t xml:space="preserve"> (from my experience)</w:t>
      </w:r>
      <w:r w:rsidR="00E32C5C" w:rsidRPr="00F46406">
        <w:rPr>
          <w:rFonts w:ascii="Times New Roman" w:hAnsi="Times New Roman" w:cs="Times New Roman"/>
        </w:rPr>
        <w:t>:</w:t>
      </w:r>
    </w:p>
    <w:p w14:paraId="0252EFD6" w14:textId="77777777" w:rsidR="000A71E5" w:rsidRPr="00F46406" w:rsidRDefault="000A71E5" w:rsidP="000A71E5">
      <w:pPr>
        <w:rPr>
          <w:rFonts w:ascii="Times New Roman" w:hAnsi="Times New Roman" w:cs="Times New Roman"/>
        </w:rPr>
      </w:pPr>
    </w:p>
    <w:p w14:paraId="6D07B751" w14:textId="24664432" w:rsidR="00E32C5C" w:rsidRPr="00F46406" w:rsidRDefault="00E32C5C" w:rsidP="00E32C5C">
      <w:pPr>
        <w:pStyle w:val="ListParagraph"/>
        <w:numPr>
          <w:ilvl w:val="0"/>
          <w:numId w:val="3"/>
        </w:numPr>
        <w:rPr>
          <w:rFonts w:ascii="Times New Roman" w:hAnsi="Times New Roman" w:cs="Times New Roman"/>
        </w:rPr>
      </w:pPr>
      <w:r w:rsidRPr="00F46406">
        <w:rPr>
          <w:rFonts w:ascii="Times New Roman" w:hAnsi="Times New Roman" w:cs="Times New Roman"/>
        </w:rPr>
        <w:t xml:space="preserve">One of </w:t>
      </w:r>
      <w:r w:rsidR="00067E86" w:rsidRPr="00F46406">
        <w:rPr>
          <w:rFonts w:ascii="Times New Roman" w:hAnsi="Times New Roman" w:cs="Times New Roman"/>
        </w:rPr>
        <w:t>my</w:t>
      </w:r>
      <w:r w:rsidRPr="00F46406">
        <w:rPr>
          <w:rFonts w:ascii="Times New Roman" w:hAnsi="Times New Roman" w:cs="Times New Roman"/>
        </w:rPr>
        <w:t xml:space="preserve"> goals is to guide </w:t>
      </w:r>
      <w:r w:rsidR="00067E86" w:rsidRPr="00F46406">
        <w:rPr>
          <w:rFonts w:ascii="Times New Roman" w:hAnsi="Times New Roman" w:cs="Times New Roman"/>
        </w:rPr>
        <w:t>my</w:t>
      </w:r>
      <w:r w:rsidRPr="00F46406">
        <w:rPr>
          <w:rFonts w:ascii="Times New Roman" w:hAnsi="Times New Roman" w:cs="Times New Roman"/>
        </w:rPr>
        <w:t xml:space="preserve"> students as they develop as musicians.</w:t>
      </w:r>
    </w:p>
    <w:p w14:paraId="44F8570E" w14:textId="77777777" w:rsidR="000A71E5" w:rsidRPr="00F46406" w:rsidRDefault="000A71E5" w:rsidP="000A71E5">
      <w:pPr>
        <w:rPr>
          <w:rFonts w:ascii="Times New Roman" w:hAnsi="Times New Roman" w:cs="Times New Roman"/>
        </w:rPr>
      </w:pPr>
    </w:p>
    <w:p w14:paraId="263E719A" w14:textId="57326FD0" w:rsidR="00067E86" w:rsidRPr="00F46406" w:rsidRDefault="00067E86" w:rsidP="00E32C5C">
      <w:pPr>
        <w:pStyle w:val="ListParagraph"/>
        <w:numPr>
          <w:ilvl w:val="0"/>
          <w:numId w:val="3"/>
        </w:numPr>
        <w:rPr>
          <w:rFonts w:ascii="Times New Roman" w:hAnsi="Times New Roman" w:cs="Times New Roman"/>
        </w:rPr>
      </w:pPr>
      <w:r w:rsidRPr="00F46406">
        <w:rPr>
          <w:rFonts w:ascii="Times New Roman" w:hAnsi="Times New Roman" w:cs="Times New Roman"/>
        </w:rPr>
        <w:t xml:space="preserve">I </w:t>
      </w:r>
      <w:r w:rsidR="005450AE" w:rsidRPr="00F46406">
        <w:rPr>
          <w:rFonts w:ascii="Times New Roman" w:hAnsi="Times New Roman" w:cs="Times New Roman"/>
        </w:rPr>
        <w:t>could</w:t>
      </w:r>
      <w:r w:rsidRPr="00F46406">
        <w:rPr>
          <w:rFonts w:ascii="Times New Roman" w:hAnsi="Times New Roman" w:cs="Times New Roman"/>
        </w:rPr>
        <w:t xml:space="preserve"> do this by discussing proper breathing and singing techniques, the mechanics of phonation, </w:t>
      </w:r>
      <w:r w:rsidR="009E67A1" w:rsidRPr="00F46406">
        <w:rPr>
          <w:rFonts w:ascii="Times New Roman" w:hAnsi="Times New Roman" w:cs="Times New Roman"/>
        </w:rPr>
        <w:t xml:space="preserve">body alignment and posture, </w:t>
      </w:r>
      <w:r w:rsidRPr="00F46406">
        <w:rPr>
          <w:rFonts w:ascii="Times New Roman" w:hAnsi="Times New Roman" w:cs="Times New Roman"/>
        </w:rPr>
        <w:t>etc.</w:t>
      </w:r>
    </w:p>
    <w:p w14:paraId="10FD0E3E" w14:textId="77777777" w:rsidR="000A71E5" w:rsidRPr="00F46406" w:rsidRDefault="000A71E5" w:rsidP="000A71E5">
      <w:pPr>
        <w:rPr>
          <w:rFonts w:ascii="Times New Roman" w:hAnsi="Times New Roman" w:cs="Times New Roman"/>
        </w:rPr>
      </w:pPr>
    </w:p>
    <w:p w14:paraId="5BABA5A6" w14:textId="09F4D787" w:rsidR="005450AE" w:rsidRPr="00F46406" w:rsidRDefault="00067E86" w:rsidP="005450AE">
      <w:pPr>
        <w:pStyle w:val="ListParagraph"/>
        <w:numPr>
          <w:ilvl w:val="0"/>
          <w:numId w:val="3"/>
        </w:numPr>
        <w:rPr>
          <w:rFonts w:ascii="Times New Roman" w:hAnsi="Times New Roman" w:cs="Times New Roman"/>
        </w:rPr>
      </w:pPr>
      <w:r w:rsidRPr="00F46406">
        <w:rPr>
          <w:rFonts w:ascii="Times New Roman" w:hAnsi="Times New Roman" w:cs="Times New Roman"/>
        </w:rPr>
        <w:t xml:space="preserve">The above </w:t>
      </w:r>
      <w:r w:rsidR="005450AE" w:rsidRPr="00F46406">
        <w:rPr>
          <w:rFonts w:ascii="Times New Roman" w:hAnsi="Times New Roman" w:cs="Times New Roman"/>
        </w:rPr>
        <w:t xml:space="preserve">strategy </w:t>
      </w:r>
      <w:r w:rsidRPr="00F46406">
        <w:rPr>
          <w:rFonts w:ascii="Times New Roman" w:hAnsi="Times New Roman" w:cs="Times New Roman"/>
        </w:rPr>
        <w:t xml:space="preserve">is </w:t>
      </w:r>
      <w:r w:rsidR="005450AE" w:rsidRPr="00F46406">
        <w:rPr>
          <w:rFonts w:ascii="Times New Roman" w:hAnsi="Times New Roman" w:cs="Times New Roman"/>
        </w:rPr>
        <w:t xml:space="preserve">taking my </w:t>
      </w:r>
      <w:r w:rsidRPr="00F46406">
        <w:rPr>
          <w:rFonts w:ascii="Times New Roman" w:hAnsi="Times New Roman" w:cs="Times New Roman"/>
        </w:rPr>
        <w:t>subject-matter</w:t>
      </w:r>
      <w:r w:rsidR="005450AE" w:rsidRPr="00F46406">
        <w:rPr>
          <w:rFonts w:ascii="Times New Roman" w:hAnsi="Times New Roman" w:cs="Times New Roman"/>
        </w:rPr>
        <w:t xml:space="preserve"> – singing – and as Dewey explained, subdividing </w:t>
      </w:r>
      <w:r w:rsidR="005450AE" w:rsidRPr="00F46406">
        <w:rPr>
          <w:rFonts w:ascii="Times New Roman" w:hAnsi="Times New Roman" w:cs="Times New Roman"/>
        </w:rPr>
        <w:t>“each topic into studies; each study into lessons; each lesson into specific facts and formulae”</w:t>
      </w:r>
      <w:r w:rsidR="009E67A1" w:rsidRPr="00F46406">
        <w:rPr>
          <w:rFonts w:ascii="Times New Roman" w:hAnsi="Times New Roman" w:cs="Times New Roman"/>
        </w:rPr>
        <w:t xml:space="preserve"> (p. 12).</w:t>
      </w:r>
    </w:p>
    <w:p w14:paraId="5CFD8E78" w14:textId="77777777" w:rsidR="000A71E5" w:rsidRPr="00F46406" w:rsidRDefault="000A71E5" w:rsidP="000A71E5">
      <w:pPr>
        <w:rPr>
          <w:rFonts w:ascii="Times New Roman" w:hAnsi="Times New Roman" w:cs="Times New Roman"/>
        </w:rPr>
      </w:pPr>
    </w:p>
    <w:p w14:paraId="4EC03F41" w14:textId="24794FF7" w:rsidR="00710388" w:rsidRPr="00F46406" w:rsidRDefault="009E67A1" w:rsidP="00710388">
      <w:pPr>
        <w:pStyle w:val="ListParagraph"/>
        <w:numPr>
          <w:ilvl w:val="0"/>
          <w:numId w:val="3"/>
        </w:numPr>
        <w:rPr>
          <w:rFonts w:ascii="Times New Roman" w:hAnsi="Times New Roman" w:cs="Times New Roman"/>
        </w:rPr>
      </w:pPr>
      <w:r w:rsidRPr="00F46406">
        <w:rPr>
          <w:rFonts w:ascii="Times New Roman" w:hAnsi="Times New Roman" w:cs="Times New Roman"/>
        </w:rPr>
        <w:t>This approach has little connection to a student’s conception of what singing is and how it is done, and abstracts singing into something foreign from its true nature. As Dewey wrote, “</w:t>
      </w:r>
      <w:r w:rsidR="00710388" w:rsidRPr="00F46406">
        <w:rPr>
          <w:rFonts w:ascii="Times New Roman" w:hAnsi="Times New Roman" w:cs="Times New Roman"/>
        </w:rPr>
        <w:t>when material is directly supplied in the form of a lesson to be learned as a lesson, the connecting links of need and aim are conspicuous for their absence</w:t>
      </w:r>
      <w:r w:rsidR="00710388" w:rsidRPr="00F46406">
        <w:rPr>
          <w:rFonts w:ascii="Times New Roman" w:hAnsi="Times New Roman" w:cs="Times New Roman"/>
        </w:rPr>
        <w:t>” (p. 33).</w:t>
      </w:r>
    </w:p>
    <w:p w14:paraId="2FA32D89" w14:textId="77777777" w:rsidR="000A71E5" w:rsidRPr="00F46406" w:rsidRDefault="000A71E5" w:rsidP="000A71E5">
      <w:pPr>
        <w:rPr>
          <w:rFonts w:ascii="Times New Roman" w:hAnsi="Times New Roman" w:cs="Times New Roman"/>
        </w:rPr>
      </w:pPr>
    </w:p>
    <w:p w14:paraId="0AE783A9" w14:textId="43A1C22E" w:rsidR="009E67A1" w:rsidRPr="00F46406" w:rsidRDefault="009E67A1" w:rsidP="00E32C5C">
      <w:pPr>
        <w:pStyle w:val="ListParagraph"/>
        <w:numPr>
          <w:ilvl w:val="0"/>
          <w:numId w:val="3"/>
        </w:numPr>
        <w:rPr>
          <w:rFonts w:ascii="Times New Roman" w:hAnsi="Times New Roman" w:cs="Times New Roman"/>
        </w:rPr>
      </w:pPr>
      <w:r w:rsidRPr="00F46406">
        <w:rPr>
          <w:rFonts w:ascii="Times New Roman" w:hAnsi="Times New Roman" w:cs="Times New Roman"/>
        </w:rPr>
        <w:t xml:space="preserve">However . . . </w:t>
      </w:r>
    </w:p>
    <w:p w14:paraId="6249E838" w14:textId="77777777" w:rsidR="000A71E5" w:rsidRPr="00F46406" w:rsidRDefault="000A71E5" w:rsidP="000A71E5">
      <w:pPr>
        <w:rPr>
          <w:rFonts w:ascii="Times New Roman" w:hAnsi="Times New Roman" w:cs="Times New Roman"/>
        </w:rPr>
      </w:pPr>
    </w:p>
    <w:p w14:paraId="295F9630" w14:textId="010CC764" w:rsidR="00E32C5C" w:rsidRPr="00F46406" w:rsidRDefault="009E67A1" w:rsidP="00E32C5C">
      <w:pPr>
        <w:pStyle w:val="ListParagraph"/>
        <w:numPr>
          <w:ilvl w:val="0"/>
          <w:numId w:val="3"/>
        </w:numPr>
        <w:rPr>
          <w:rFonts w:ascii="Times New Roman" w:hAnsi="Times New Roman" w:cs="Times New Roman"/>
        </w:rPr>
      </w:pPr>
      <w:r w:rsidRPr="00F46406">
        <w:rPr>
          <w:rFonts w:ascii="Times New Roman" w:hAnsi="Times New Roman" w:cs="Times New Roman"/>
        </w:rPr>
        <w:t>M</w:t>
      </w:r>
      <w:r w:rsidR="00E32C5C" w:rsidRPr="00F46406">
        <w:rPr>
          <w:rFonts w:ascii="Times New Roman" w:hAnsi="Times New Roman" w:cs="Times New Roman"/>
        </w:rPr>
        <w:t>any</w:t>
      </w:r>
      <w:r w:rsidR="00067E86" w:rsidRPr="00F46406">
        <w:rPr>
          <w:rFonts w:ascii="Times New Roman" w:hAnsi="Times New Roman" w:cs="Times New Roman"/>
        </w:rPr>
        <w:t xml:space="preserve"> of my</w:t>
      </w:r>
      <w:r w:rsidR="00E32C5C" w:rsidRPr="00F46406">
        <w:rPr>
          <w:rFonts w:ascii="Times New Roman" w:hAnsi="Times New Roman" w:cs="Times New Roman"/>
        </w:rPr>
        <w:t xml:space="preserve"> students listen to pop music.</w:t>
      </w:r>
    </w:p>
    <w:p w14:paraId="34A21A44" w14:textId="77777777" w:rsidR="000A71E5" w:rsidRPr="00F46406" w:rsidRDefault="000A71E5" w:rsidP="000A71E5">
      <w:pPr>
        <w:rPr>
          <w:rFonts w:ascii="Times New Roman" w:hAnsi="Times New Roman" w:cs="Times New Roman"/>
        </w:rPr>
      </w:pPr>
    </w:p>
    <w:p w14:paraId="16542F11" w14:textId="7E26E167" w:rsidR="00E32C5C" w:rsidRPr="00F46406" w:rsidRDefault="00067E86" w:rsidP="00E32C5C">
      <w:pPr>
        <w:pStyle w:val="ListParagraph"/>
        <w:numPr>
          <w:ilvl w:val="0"/>
          <w:numId w:val="3"/>
        </w:numPr>
        <w:rPr>
          <w:rFonts w:ascii="Times New Roman" w:hAnsi="Times New Roman" w:cs="Times New Roman"/>
        </w:rPr>
      </w:pPr>
      <w:r w:rsidRPr="00F46406">
        <w:rPr>
          <w:rFonts w:ascii="Times New Roman" w:hAnsi="Times New Roman" w:cs="Times New Roman"/>
        </w:rPr>
        <w:t>My s</w:t>
      </w:r>
      <w:r w:rsidR="00E32C5C" w:rsidRPr="00F46406">
        <w:rPr>
          <w:rFonts w:ascii="Times New Roman" w:hAnsi="Times New Roman" w:cs="Times New Roman"/>
        </w:rPr>
        <w:t>tudents often compare themselves to the musicians they hear “on the radio.”</w:t>
      </w:r>
    </w:p>
    <w:p w14:paraId="1DABE99A" w14:textId="77777777" w:rsidR="000A71E5" w:rsidRPr="00F46406" w:rsidRDefault="000A71E5" w:rsidP="000A71E5">
      <w:pPr>
        <w:rPr>
          <w:rFonts w:ascii="Times New Roman" w:hAnsi="Times New Roman" w:cs="Times New Roman"/>
        </w:rPr>
      </w:pPr>
    </w:p>
    <w:p w14:paraId="3DE6CCC7" w14:textId="3C7633BF" w:rsidR="00AA1DBB" w:rsidRPr="00F46406" w:rsidRDefault="00E32C5C" w:rsidP="00037B7A">
      <w:pPr>
        <w:pStyle w:val="ListParagraph"/>
        <w:numPr>
          <w:ilvl w:val="0"/>
          <w:numId w:val="3"/>
        </w:numPr>
        <w:rPr>
          <w:rFonts w:ascii="Times New Roman" w:hAnsi="Times New Roman" w:cs="Times New Roman"/>
        </w:rPr>
      </w:pPr>
      <w:r w:rsidRPr="00F46406">
        <w:rPr>
          <w:rFonts w:ascii="Times New Roman" w:hAnsi="Times New Roman" w:cs="Times New Roman"/>
        </w:rPr>
        <w:t>This comparison</w:t>
      </w:r>
      <w:r w:rsidR="00067E86" w:rsidRPr="00F46406">
        <w:rPr>
          <w:rFonts w:ascii="Times New Roman" w:hAnsi="Times New Roman" w:cs="Times New Roman"/>
        </w:rPr>
        <w:t xml:space="preserve"> can lead to their discouragement</w:t>
      </w:r>
      <w:r w:rsidR="00FD709E" w:rsidRPr="00F46406">
        <w:rPr>
          <w:rFonts w:ascii="Times New Roman" w:hAnsi="Times New Roman" w:cs="Times New Roman"/>
        </w:rPr>
        <w:t>, because often they judge themselves to be “not good at singing.”</w:t>
      </w:r>
    </w:p>
    <w:p w14:paraId="37A01963" w14:textId="77777777" w:rsidR="000A71E5" w:rsidRPr="00F46406" w:rsidRDefault="000A71E5" w:rsidP="000A71E5">
      <w:pPr>
        <w:rPr>
          <w:rFonts w:ascii="Times New Roman" w:hAnsi="Times New Roman" w:cs="Times New Roman"/>
        </w:rPr>
      </w:pPr>
    </w:p>
    <w:p w14:paraId="67028676" w14:textId="75757F43" w:rsidR="00067E86" w:rsidRPr="00F46406" w:rsidRDefault="00067E86" w:rsidP="00037B7A">
      <w:pPr>
        <w:pStyle w:val="ListParagraph"/>
        <w:numPr>
          <w:ilvl w:val="0"/>
          <w:numId w:val="3"/>
        </w:numPr>
        <w:rPr>
          <w:rFonts w:ascii="Times New Roman" w:hAnsi="Times New Roman" w:cs="Times New Roman"/>
        </w:rPr>
      </w:pPr>
      <w:r w:rsidRPr="00F46406">
        <w:rPr>
          <w:rFonts w:ascii="Times New Roman" w:hAnsi="Times New Roman" w:cs="Times New Roman"/>
        </w:rPr>
        <w:t xml:space="preserve">This discouragement can be viewed as the “obstacle” </w:t>
      </w:r>
      <w:r w:rsidR="00710388" w:rsidRPr="00F46406">
        <w:rPr>
          <w:rFonts w:ascii="Times New Roman" w:hAnsi="Times New Roman" w:cs="Times New Roman"/>
        </w:rPr>
        <w:t>Dewey discussed.</w:t>
      </w:r>
    </w:p>
    <w:p w14:paraId="7AC4B716" w14:textId="77777777" w:rsidR="000A71E5" w:rsidRPr="00F46406" w:rsidRDefault="000A71E5" w:rsidP="000A71E5">
      <w:pPr>
        <w:rPr>
          <w:rFonts w:ascii="Times New Roman" w:hAnsi="Times New Roman" w:cs="Times New Roman"/>
        </w:rPr>
      </w:pPr>
    </w:p>
    <w:p w14:paraId="553E46F4" w14:textId="33D1BBC6" w:rsidR="00710388" w:rsidRPr="00F46406" w:rsidRDefault="00710388" w:rsidP="00037B7A">
      <w:pPr>
        <w:pStyle w:val="ListParagraph"/>
        <w:numPr>
          <w:ilvl w:val="0"/>
          <w:numId w:val="3"/>
        </w:numPr>
        <w:rPr>
          <w:rFonts w:ascii="Times New Roman" w:hAnsi="Times New Roman" w:cs="Times New Roman"/>
        </w:rPr>
      </w:pPr>
      <w:r w:rsidRPr="00F46406">
        <w:rPr>
          <w:rFonts w:ascii="Times New Roman" w:hAnsi="Times New Roman" w:cs="Times New Roman"/>
        </w:rPr>
        <w:t xml:space="preserve">From this place I can then </w:t>
      </w:r>
      <w:r w:rsidR="00FD709E" w:rsidRPr="00F46406">
        <w:rPr>
          <w:rFonts w:ascii="Times New Roman" w:hAnsi="Times New Roman" w:cs="Times New Roman"/>
        </w:rPr>
        <w:t xml:space="preserve">affirm them as individuals and as learners on a journey, and together we can </w:t>
      </w:r>
      <w:r w:rsidR="009D71F8" w:rsidRPr="00F46406">
        <w:rPr>
          <w:rFonts w:ascii="Times New Roman" w:hAnsi="Times New Roman" w:cs="Times New Roman"/>
        </w:rPr>
        <w:t>embrace</w:t>
      </w:r>
      <w:r w:rsidR="00FD709E" w:rsidRPr="00F46406">
        <w:rPr>
          <w:rFonts w:ascii="Times New Roman" w:hAnsi="Times New Roman" w:cs="Times New Roman"/>
        </w:rPr>
        <w:t xml:space="preserve"> the uniqueness of </w:t>
      </w:r>
      <w:r w:rsidR="002130CC" w:rsidRPr="00F46406">
        <w:rPr>
          <w:rFonts w:ascii="Times New Roman" w:hAnsi="Times New Roman" w:cs="Times New Roman"/>
        </w:rPr>
        <w:t>the</w:t>
      </w:r>
      <w:r w:rsidR="00FD709E" w:rsidRPr="00F46406">
        <w:rPr>
          <w:rFonts w:ascii="Times New Roman" w:hAnsi="Times New Roman" w:cs="Times New Roman"/>
        </w:rPr>
        <w:t xml:space="preserve"> adolescent voice</w:t>
      </w:r>
      <w:r w:rsidR="009D71F8" w:rsidRPr="00F46406">
        <w:rPr>
          <w:rFonts w:ascii="Times New Roman" w:hAnsi="Times New Roman" w:cs="Times New Roman"/>
        </w:rPr>
        <w:t xml:space="preserve"> and explore ways to further develop as musicians. </w:t>
      </w:r>
    </w:p>
    <w:p w14:paraId="213596C4" w14:textId="77777777" w:rsidR="000A71E5" w:rsidRPr="00F46406" w:rsidRDefault="000A71E5" w:rsidP="000A71E5">
      <w:pPr>
        <w:rPr>
          <w:rFonts w:ascii="Times New Roman" w:hAnsi="Times New Roman" w:cs="Times New Roman"/>
        </w:rPr>
      </w:pPr>
    </w:p>
    <w:p w14:paraId="0A8581B7" w14:textId="68730FE4" w:rsidR="009D71F8" w:rsidRPr="00F46406" w:rsidRDefault="009D71F8" w:rsidP="00037B7A">
      <w:pPr>
        <w:pStyle w:val="ListParagraph"/>
        <w:numPr>
          <w:ilvl w:val="0"/>
          <w:numId w:val="3"/>
        </w:numPr>
        <w:rPr>
          <w:rFonts w:ascii="Times New Roman" w:hAnsi="Times New Roman" w:cs="Times New Roman"/>
        </w:rPr>
      </w:pPr>
      <w:r w:rsidRPr="00F46406">
        <w:rPr>
          <w:rFonts w:ascii="Times New Roman" w:hAnsi="Times New Roman" w:cs="Times New Roman"/>
        </w:rPr>
        <w:t>It is from this place that the subject-matter has, “</w:t>
      </w:r>
      <w:r w:rsidRPr="00F46406">
        <w:rPr>
          <w:rFonts w:ascii="Times New Roman" w:hAnsi="Times New Roman" w:cs="Times New Roman"/>
        </w:rPr>
        <w:t>an appropriate place within the expanding consciousness of the child</w:t>
      </w:r>
      <w:r w:rsidRPr="00F46406">
        <w:rPr>
          <w:rFonts w:ascii="Times New Roman" w:hAnsi="Times New Roman" w:cs="Times New Roman"/>
        </w:rPr>
        <w:t>” (p. 35), and can grow, “</w:t>
      </w:r>
      <w:r w:rsidRPr="00F46406">
        <w:rPr>
          <w:rFonts w:ascii="Times New Roman" w:hAnsi="Times New Roman" w:cs="Times New Roman"/>
        </w:rPr>
        <w:t>out of his own past doings, thinkings, and sufferings, and grows into application in further achievements and receptivities</w:t>
      </w:r>
      <w:r w:rsidRPr="00F46406">
        <w:rPr>
          <w:rFonts w:ascii="Times New Roman" w:hAnsi="Times New Roman" w:cs="Times New Roman"/>
        </w:rPr>
        <w:t>” (p. 35).</w:t>
      </w:r>
    </w:p>
    <w:p w14:paraId="3665CD91" w14:textId="77777777" w:rsidR="009D71F8" w:rsidRPr="00F46406" w:rsidRDefault="009D71F8" w:rsidP="00AA1DBB">
      <w:pPr>
        <w:rPr>
          <w:rFonts w:ascii="Times New Roman" w:hAnsi="Times New Roman" w:cs="Times New Roman"/>
        </w:rPr>
      </w:pPr>
    </w:p>
    <w:p w14:paraId="020043A9" w14:textId="68268F7C" w:rsidR="00AA1DBB" w:rsidRPr="00F46406" w:rsidRDefault="00AA1DBB" w:rsidP="00AA1DBB">
      <w:pPr>
        <w:rPr>
          <w:rFonts w:ascii="Times New Roman" w:hAnsi="Times New Roman" w:cs="Times New Roman"/>
        </w:rPr>
      </w:pPr>
    </w:p>
    <w:p w14:paraId="2A5B640F" w14:textId="205495D5" w:rsidR="0090150A" w:rsidRPr="00F46406" w:rsidRDefault="0090150A" w:rsidP="00AA1DBB">
      <w:pPr>
        <w:rPr>
          <w:rFonts w:ascii="Times New Roman" w:hAnsi="Times New Roman" w:cs="Times New Roman"/>
        </w:rPr>
      </w:pPr>
      <w:r w:rsidRPr="00F46406">
        <w:rPr>
          <w:rFonts w:ascii="Times New Roman" w:hAnsi="Times New Roman" w:cs="Times New Roman"/>
        </w:rPr>
        <w:t>Additional resources:</w:t>
      </w:r>
    </w:p>
    <w:p w14:paraId="6804D342" w14:textId="77777777" w:rsidR="0090150A" w:rsidRPr="00F46406" w:rsidRDefault="0090150A" w:rsidP="00AA1DBB">
      <w:pPr>
        <w:rPr>
          <w:rFonts w:ascii="Times New Roman" w:hAnsi="Times New Roman" w:cs="Times New Roman"/>
        </w:rPr>
      </w:pPr>
    </w:p>
    <w:p w14:paraId="042FFDF0" w14:textId="68F0F481" w:rsidR="0090150A" w:rsidRPr="00F46406" w:rsidRDefault="0090150A" w:rsidP="00AA60E9">
      <w:pPr>
        <w:ind w:left="720" w:hanging="720"/>
        <w:rPr>
          <w:rFonts w:ascii="Times New Roman" w:hAnsi="Times New Roman" w:cs="Times New Roman"/>
        </w:rPr>
      </w:pPr>
      <w:r w:rsidRPr="00F46406">
        <w:rPr>
          <w:rFonts w:ascii="Times New Roman" w:hAnsi="Times New Roman" w:cs="Times New Roman"/>
        </w:rPr>
        <w:t xml:space="preserve">Null, J. W. (2003). John Dewey’s </w:t>
      </w:r>
      <w:r w:rsidR="00AA60E9" w:rsidRPr="00F46406">
        <w:rPr>
          <w:rFonts w:ascii="Times New Roman" w:hAnsi="Times New Roman" w:cs="Times New Roman"/>
        </w:rPr>
        <w:t xml:space="preserve">The Child and the Curriculum 100 years later: Lessons for today? </w:t>
      </w:r>
      <w:r w:rsidR="00AA60E9" w:rsidRPr="00F46406">
        <w:rPr>
          <w:rFonts w:ascii="Times New Roman" w:hAnsi="Times New Roman" w:cs="Times New Roman"/>
          <w:i/>
          <w:iCs/>
        </w:rPr>
        <w:t>American Educational History Journal, 30</w:t>
      </w:r>
      <w:r w:rsidR="00AA60E9" w:rsidRPr="00F46406">
        <w:rPr>
          <w:rFonts w:ascii="Times New Roman" w:hAnsi="Times New Roman" w:cs="Times New Roman"/>
        </w:rPr>
        <w:t>, 59-68.</w:t>
      </w:r>
    </w:p>
    <w:p w14:paraId="3E43643B" w14:textId="4D7ED866" w:rsidR="004968B6" w:rsidRPr="00F46406" w:rsidRDefault="00AA60E9" w:rsidP="00AA60E9">
      <w:pPr>
        <w:ind w:left="720" w:hanging="720"/>
        <w:rPr>
          <w:rFonts w:ascii="Times New Roman" w:hAnsi="Times New Roman" w:cs="Times New Roman"/>
        </w:rPr>
      </w:pPr>
      <w:r w:rsidRPr="00F46406">
        <w:rPr>
          <w:rFonts w:ascii="Times New Roman" w:hAnsi="Times New Roman" w:cs="Times New Roman"/>
        </w:rPr>
        <w:t xml:space="preserve">Simpson, D. J., &amp; Jackson, M. J. B. (2003). John Dewey’s view of the curriculum in The Child and the Curriculum. </w:t>
      </w:r>
      <w:r w:rsidRPr="00F46406">
        <w:rPr>
          <w:rFonts w:ascii="Times New Roman" w:hAnsi="Times New Roman" w:cs="Times New Roman"/>
          <w:i/>
          <w:iCs/>
        </w:rPr>
        <w:t>Education and Culture, 19</w:t>
      </w:r>
      <w:r w:rsidRPr="00F46406">
        <w:rPr>
          <w:rFonts w:ascii="Times New Roman" w:hAnsi="Times New Roman" w:cs="Times New Roman"/>
        </w:rPr>
        <w:t xml:space="preserve">(2), 23-27. </w:t>
      </w:r>
    </w:p>
    <w:sectPr w:rsidR="004968B6" w:rsidRPr="00F46406" w:rsidSect="00701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6817"/>
    <w:multiLevelType w:val="hybridMultilevel"/>
    <w:tmpl w:val="FF12F6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141772"/>
    <w:multiLevelType w:val="hybridMultilevel"/>
    <w:tmpl w:val="4D0294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91047B"/>
    <w:multiLevelType w:val="multilevel"/>
    <w:tmpl w:val="554811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C0F00F0"/>
    <w:multiLevelType w:val="hybridMultilevel"/>
    <w:tmpl w:val="5548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EB"/>
    <w:rsid w:val="00067E86"/>
    <w:rsid w:val="000A71E5"/>
    <w:rsid w:val="002130CC"/>
    <w:rsid w:val="00285A1A"/>
    <w:rsid w:val="00294DB8"/>
    <w:rsid w:val="002D6E6B"/>
    <w:rsid w:val="00300D77"/>
    <w:rsid w:val="0038769A"/>
    <w:rsid w:val="003F3015"/>
    <w:rsid w:val="004968B6"/>
    <w:rsid w:val="004C0B1F"/>
    <w:rsid w:val="005450AE"/>
    <w:rsid w:val="0055407E"/>
    <w:rsid w:val="005B4782"/>
    <w:rsid w:val="006E2C88"/>
    <w:rsid w:val="00701786"/>
    <w:rsid w:val="00710388"/>
    <w:rsid w:val="00736772"/>
    <w:rsid w:val="00786774"/>
    <w:rsid w:val="008173CC"/>
    <w:rsid w:val="00821A14"/>
    <w:rsid w:val="008E141C"/>
    <w:rsid w:val="0090150A"/>
    <w:rsid w:val="0096122A"/>
    <w:rsid w:val="009D3110"/>
    <w:rsid w:val="009D71F8"/>
    <w:rsid w:val="009E67A1"/>
    <w:rsid w:val="00AA1DBB"/>
    <w:rsid w:val="00AA60E9"/>
    <w:rsid w:val="00B07CC8"/>
    <w:rsid w:val="00C24BEC"/>
    <w:rsid w:val="00CD5BCE"/>
    <w:rsid w:val="00D030DA"/>
    <w:rsid w:val="00D47EB6"/>
    <w:rsid w:val="00D638EB"/>
    <w:rsid w:val="00DA74AC"/>
    <w:rsid w:val="00E32C5C"/>
    <w:rsid w:val="00E46400"/>
    <w:rsid w:val="00EA53EC"/>
    <w:rsid w:val="00ED2505"/>
    <w:rsid w:val="00F46406"/>
    <w:rsid w:val="00FC6369"/>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D82C9"/>
  <w15:chartTrackingRefBased/>
  <w15:docId w15:val="{99454548-E37F-BC43-9D3B-D3AA40494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A1A"/>
    <w:pPr>
      <w:ind w:left="720"/>
      <w:contextualSpacing/>
    </w:pPr>
  </w:style>
  <w:style w:type="character" w:styleId="Hyperlink">
    <w:name w:val="Hyperlink"/>
    <w:basedOn w:val="DefaultParagraphFont"/>
    <w:uiPriority w:val="99"/>
    <w:unhideWhenUsed/>
    <w:rsid w:val="00285A1A"/>
    <w:rPr>
      <w:color w:val="0563C1" w:themeColor="hyperlink"/>
      <w:u w:val="single"/>
    </w:rPr>
  </w:style>
  <w:style w:type="character" w:styleId="UnresolvedMention">
    <w:name w:val="Unresolved Mention"/>
    <w:basedOn w:val="DefaultParagraphFont"/>
    <w:uiPriority w:val="99"/>
    <w:semiHidden/>
    <w:unhideWhenUsed/>
    <w:rsid w:val="00285A1A"/>
    <w:rPr>
      <w:color w:val="605E5C"/>
      <w:shd w:val="clear" w:color="auto" w:fill="E1DFDD"/>
    </w:rPr>
  </w:style>
  <w:style w:type="character" w:styleId="FollowedHyperlink">
    <w:name w:val="FollowedHyperlink"/>
    <w:basedOn w:val="DefaultParagraphFont"/>
    <w:uiPriority w:val="99"/>
    <w:semiHidden/>
    <w:unhideWhenUsed/>
    <w:rsid w:val="008173CC"/>
    <w:rPr>
      <w:color w:val="954F72" w:themeColor="followedHyperlink"/>
      <w:u w:val="single"/>
    </w:rPr>
  </w:style>
  <w:style w:type="character" w:styleId="CommentReference">
    <w:name w:val="annotation reference"/>
    <w:basedOn w:val="DefaultParagraphFont"/>
    <w:uiPriority w:val="99"/>
    <w:semiHidden/>
    <w:unhideWhenUsed/>
    <w:rsid w:val="00E32C5C"/>
    <w:rPr>
      <w:sz w:val="16"/>
      <w:szCs w:val="16"/>
    </w:rPr>
  </w:style>
  <w:style w:type="paragraph" w:styleId="CommentText">
    <w:name w:val="annotation text"/>
    <w:basedOn w:val="Normal"/>
    <w:link w:val="CommentTextChar"/>
    <w:uiPriority w:val="99"/>
    <w:semiHidden/>
    <w:unhideWhenUsed/>
    <w:rsid w:val="00E32C5C"/>
    <w:rPr>
      <w:sz w:val="20"/>
      <w:szCs w:val="20"/>
    </w:rPr>
  </w:style>
  <w:style w:type="character" w:customStyle="1" w:styleId="CommentTextChar">
    <w:name w:val="Comment Text Char"/>
    <w:basedOn w:val="DefaultParagraphFont"/>
    <w:link w:val="CommentText"/>
    <w:uiPriority w:val="99"/>
    <w:semiHidden/>
    <w:rsid w:val="00E32C5C"/>
    <w:rPr>
      <w:sz w:val="20"/>
      <w:szCs w:val="20"/>
    </w:rPr>
  </w:style>
  <w:style w:type="paragraph" w:styleId="CommentSubject">
    <w:name w:val="annotation subject"/>
    <w:basedOn w:val="CommentText"/>
    <w:next w:val="CommentText"/>
    <w:link w:val="CommentSubjectChar"/>
    <w:uiPriority w:val="99"/>
    <w:semiHidden/>
    <w:unhideWhenUsed/>
    <w:rsid w:val="00E32C5C"/>
    <w:rPr>
      <w:b/>
      <w:bCs/>
    </w:rPr>
  </w:style>
  <w:style w:type="character" w:customStyle="1" w:styleId="CommentSubjectChar">
    <w:name w:val="Comment Subject Char"/>
    <w:basedOn w:val="CommentTextChar"/>
    <w:link w:val="CommentSubject"/>
    <w:uiPriority w:val="99"/>
    <w:semiHidden/>
    <w:rsid w:val="00E32C5C"/>
    <w:rPr>
      <w:b/>
      <w:bCs/>
      <w:sz w:val="20"/>
      <w:szCs w:val="20"/>
    </w:rPr>
  </w:style>
  <w:style w:type="paragraph" w:styleId="BalloonText">
    <w:name w:val="Balloon Text"/>
    <w:basedOn w:val="Normal"/>
    <w:link w:val="BalloonTextChar"/>
    <w:uiPriority w:val="99"/>
    <w:semiHidden/>
    <w:unhideWhenUsed/>
    <w:rsid w:val="00E32C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2C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50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ooks.google.com/books?id=lJEjAAAAMAAJ&amp;pg=PA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06E0A-B383-8C4E-8502-62A82B9F3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35</cp:revision>
  <cp:lastPrinted>2019-06-30T15:51:00Z</cp:lastPrinted>
  <dcterms:created xsi:type="dcterms:W3CDTF">2019-06-29T18:17:00Z</dcterms:created>
  <dcterms:modified xsi:type="dcterms:W3CDTF">2019-06-30T17:27:00Z</dcterms:modified>
</cp:coreProperties>
</file>