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D065F" w14:textId="29698182" w:rsidR="1E0B7525" w:rsidRDefault="1E0B7525" w:rsidP="1E0B7525">
      <w:bookmarkStart w:id="0" w:name="_GoBack"/>
      <w:bookmarkEnd w:id="0"/>
    </w:p>
    <w:p w14:paraId="626D8A00" w14:textId="6525C0D2" w:rsidR="1E0B7525" w:rsidRDefault="1E0B7525" w:rsidP="1E0B7525">
      <w:pPr>
        <w:rPr>
          <w:rFonts w:ascii="Times New Roman" w:eastAsia="Times New Roman" w:hAnsi="Times New Roman" w:cs="Times New Roman"/>
        </w:rPr>
      </w:pPr>
      <w:r w:rsidRPr="1E0B7525">
        <w:rPr>
          <w:rFonts w:ascii="Times New Roman" w:eastAsia="Times New Roman" w:hAnsi="Times New Roman" w:cs="Times New Roman"/>
        </w:rPr>
        <w:t>Kate Falck</w:t>
      </w:r>
    </w:p>
    <w:p w14:paraId="5EAEC17A" w14:textId="440F6226" w:rsidR="1E0B7525" w:rsidRDefault="1E0B7525" w:rsidP="1E0B7525">
      <w:pPr>
        <w:rPr>
          <w:rFonts w:ascii="Times New Roman" w:eastAsia="Times New Roman" w:hAnsi="Times New Roman" w:cs="Times New Roman"/>
        </w:rPr>
      </w:pPr>
      <w:r w:rsidRPr="1E0B7525">
        <w:rPr>
          <w:rFonts w:ascii="Times New Roman" w:eastAsia="Times New Roman" w:hAnsi="Times New Roman" w:cs="Times New Roman"/>
        </w:rPr>
        <w:t>Dr. Robinson</w:t>
      </w:r>
    </w:p>
    <w:p w14:paraId="697BCBF6" w14:textId="4A1CCCD5" w:rsidR="1E0B7525" w:rsidRDefault="1E0B7525" w:rsidP="1E0B7525">
      <w:pPr>
        <w:rPr>
          <w:rFonts w:ascii="Times New Roman" w:eastAsia="Times New Roman" w:hAnsi="Times New Roman" w:cs="Times New Roman"/>
        </w:rPr>
      </w:pPr>
      <w:r w:rsidRPr="1E0B7525">
        <w:rPr>
          <w:rFonts w:ascii="Times New Roman" w:eastAsia="Times New Roman" w:hAnsi="Times New Roman" w:cs="Times New Roman"/>
        </w:rPr>
        <w:t>MUS 455</w:t>
      </w:r>
    </w:p>
    <w:p w14:paraId="3AA85B80" w14:textId="76F17DFD" w:rsidR="1E0B7525" w:rsidRDefault="1E0B7525" w:rsidP="1E0B7525">
      <w:pPr>
        <w:rPr>
          <w:rFonts w:ascii="Times New Roman" w:eastAsia="Times New Roman" w:hAnsi="Times New Roman" w:cs="Times New Roman"/>
        </w:rPr>
      </w:pPr>
      <w:r w:rsidRPr="1E0B7525">
        <w:rPr>
          <w:rFonts w:ascii="Times New Roman" w:eastAsia="Times New Roman" w:hAnsi="Times New Roman" w:cs="Times New Roman"/>
        </w:rPr>
        <w:t>17 January 2018</w:t>
      </w:r>
    </w:p>
    <w:p w14:paraId="4338B14F" w14:textId="1B56F248" w:rsidR="4006967C" w:rsidRDefault="4006967C" w:rsidP="4006967C">
      <w:r>
        <w:rPr>
          <w:noProof/>
        </w:rPr>
        <w:drawing>
          <wp:inline distT="0" distB="0" distL="0" distR="0" wp14:anchorId="68103082" wp14:editId="43159FBD">
            <wp:extent cx="4572000" cy="4010025"/>
            <wp:effectExtent l="0" t="0" r="0" b="0"/>
            <wp:docPr id="5040673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4572000" cy="4010025"/>
                    </a:xfrm>
                    <a:prstGeom prst="rect">
                      <a:avLst/>
                    </a:prstGeom>
                  </pic:spPr>
                </pic:pic>
              </a:graphicData>
            </a:graphic>
          </wp:inline>
        </w:drawing>
      </w:r>
    </w:p>
    <w:p w14:paraId="426BC81F" w14:textId="22382550" w:rsidR="1E0B7525" w:rsidRDefault="1E0B7525" w:rsidP="1E0B7525">
      <w:pPr>
        <w:rPr>
          <w:rFonts w:ascii="Times New Roman" w:eastAsia="Times New Roman" w:hAnsi="Times New Roman" w:cs="Times New Roman"/>
        </w:rPr>
      </w:pPr>
      <w:r w:rsidRPr="1E0B7525">
        <w:rPr>
          <w:rFonts w:ascii="Times New Roman" w:eastAsia="Times New Roman" w:hAnsi="Times New Roman" w:cs="Times New Roman"/>
        </w:rPr>
        <w:t xml:space="preserve">Lyrics (verses 1 and 2): </w:t>
      </w:r>
    </w:p>
    <w:p w14:paraId="76998B58" w14:textId="16D2105D" w:rsidR="1E0B7525" w:rsidRDefault="1E0B7525" w:rsidP="1E0B7525">
      <w:pPr>
        <w:rPr>
          <w:rFonts w:ascii="Times New Roman" w:eastAsia="Times New Roman" w:hAnsi="Times New Roman" w:cs="Times New Roman"/>
        </w:rPr>
      </w:pPr>
    </w:p>
    <w:p w14:paraId="2E416033" w14:textId="58687E57" w:rsidR="1E0B7525" w:rsidRDefault="1E0B7525" w:rsidP="1E0B7525">
      <w:pPr>
        <w:rPr>
          <w:rFonts w:ascii="Times New Roman" w:eastAsia="Times New Roman" w:hAnsi="Times New Roman" w:cs="Times New Roman"/>
        </w:rPr>
      </w:pPr>
      <w:proofErr w:type="gramStart"/>
      <w:r w:rsidRPr="1E0B7525">
        <w:rPr>
          <w:rFonts w:ascii="Times New Roman" w:eastAsia="Times New Roman" w:hAnsi="Times New Roman" w:cs="Times New Roman"/>
        </w:rPr>
        <w:t>Oh</w:t>
      </w:r>
      <w:proofErr w:type="gramEnd"/>
      <w:r w:rsidRPr="1E0B7525">
        <w:rPr>
          <w:rFonts w:ascii="Times New Roman" w:eastAsia="Times New Roman" w:hAnsi="Times New Roman" w:cs="Times New Roman"/>
        </w:rPr>
        <w:t xml:space="preserve"> all the money that </w:t>
      </w:r>
      <w:proofErr w:type="spellStart"/>
      <w:r w:rsidRPr="1E0B7525">
        <w:rPr>
          <w:rFonts w:ascii="Times New Roman" w:eastAsia="Times New Roman" w:hAnsi="Times New Roman" w:cs="Times New Roman"/>
        </w:rPr>
        <w:t>e'er</w:t>
      </w:r>
      <w:proofErr w:type="spellEnd"/>
      <w:r w:rsidRPr="1E0B7525">
        <w:rPr>
          <w:rFonts w:ascii="Times New Roman" w:eastAsia="Times New Roman" w:hAnsi="Times New Roman" w:cs="Times New Roman"/>
        </w:rPr>
        <w:t xml:space="preserve"> I spent</w:t>
      </w:r>
      <w:r>
        <w:br/>
      </w:r>
      <w:r w:rsidRPr="1E0B7525">
        <w:rPr>
          <w:rFonts w:ascii="Times New Roman" w:eastAsia="Times New Roman" w:hAnsi="Times New Roman" w:cs="Times New Roman"/>
        </w:rPr>
        <w:t>I spent it in good company</w:t>
      </w:r>
      <w:r>
        <w:br/>
      </w:r>
      <w:r w:rsidRPr="1E0B7525">
        <w:rPr>
          <w:rFonts w:ascii="Times New Roman" w:eastAsia="Times New Roman" w:hAnsi="Times New Roman" w:cs="Times New Roman"/>
        </w:rPr>
        <w:t xml:space="preserve">And all the harm that </w:t>
      </w:r>
      <w:proofErr w:type="spellStart"/>
      <w:r w:rsidRPr="1E0B7525">
        <w:rPr>
          <w:rFonts w:ascii="Times New Roman" w:eastAsia="Times New Roman" w:hAnsi="Times New Roman" w:cs="Times New Roman"/>
        </w:rPr>
        <w:t>e'er</w:t>
      </w:r>
      <w:proofErr w:type="spellEnd"/>
      <w:r w:rsidRPr="1E0B7525">
        <w:rPr>
          <w:rFonts w:ascii="Times New Roman" w:eastAsia="Times New Roman" w:hAnsi="Times New Roman" w:cs="Times New Roman"/>
        </w:rPr>
        <w:t xml:space="preserve"> I've done</w:t>
      </w:r>
      <w:r>
        <w:br/>
      </w:r>
      <w:r w:rsidRPr="1E0B7525">
        <w:rPr>
          <w:rFonts w:ascii="Times New Roman" w:eastAsia="Times New Roman" w:hAnsi="Times New Roman" w:cs="Times New Roman"/>
        </w:rPr>
        <w:t xml:space="preserve">Alas, it was to none but me </w:t>
      </w:r>
      <w:r>
        <w:br/>
      </w:r>
      <w:r w:rsidRPr="1E0B7525">
        <w:rPr>
          <w:rFonts w:ascii="Times New Roman" w:eastAsia="Times New Roman" w:hAnsi="Times New Roman" w:cs="Times New Roman"/>
        </w:rPr>
        <w:t>And all I've done for want of wit</w:t>
      </w:r>
      <w:r>
        <w:br/>
      </w:r>
      <w:r w:rsidRPr="1E0B7525">
        <w:rPr>
          <w:rFonts w:ascii="Times New Roman" w:eastAsia="Times New Roman" w:hAnsi="Times New Roman" w:cs="Times New Roman"/>
        </w:rPr>
        <w:t>To memory now I can't recall</w:t>
      </w:r>
      <w:r>
        <w:br/>
      </w:r>
      <w:r w:rsidRPr="1E0B7525">
        <w:rPr>
          <w:rFonts w:ascii="Times New Roman" w:eastAsia="Times New Roman" w:hAnsi="Times New Roman" w:cs="Times New Roman"/>
        </w:rPr>
        <w:t>So fill to me the parting glass</w:t>
      </w:r>
      <w:r>
        <w:br/>
      </w:r>
      <w:r w:rsidRPr="1E0B7525">
        <w:rPr>
          <w:rFonts w:ascii="Times New Roman" w:eastAsia="Times New Roman" w:hAnsi="Times New Roman" w:cs="Times New Roman"/>
        </w:rPr>
        <w:t>Good night and joy be with you all</w:t>
      </w:r>
    </w:p>
    <w:p w14:paraId="04E13708" w14:textId="139C31A3" w:rsidR="1E0B7525" w:rsidRDefault="1E0B7525" w:rsidP="1E0B7525">
      <w:pPr>
        <w:rPr>
          <w:rFonts w:ascii="Calibri" w:eastAsia="Calibri" w:hAnsi="Calibri" w:cs="Calibri"/>
        </w:rPr>
      </w:pPr>
      <w:proofErr w:type="gramStart"/>
      <w:r w:rsidRPr="1E0B7525">
        <w:rPr>
          <w:rFonts w:ascii="Times New Roman" w:eastAsia="Times New Roman" w:hAnsi="Times New Roman" w:cs="Times New Roman"/>
        </w:rPr>
        <w:t>Oh</w:t>
      </w:r>
      <w:proofErr w:type="gramEnd"/>
      <w:r w:rsidRPr="1E0B7525">
        <w:rPr>
          <w:rFonts w:ascii="Times New Roman" w:eastAsia="Times New Roman" w:hAnsi="Times New Roman" w:cs="Times New Roman"/>
        </w:rPr>
        <w:t xml:space="preserve"> all the comrades that </w:t>
      </w:r>
      <w:proofErr w:type="spellStart"/>
      <w:r w:rsidRPr="1E0B7525">
        <w:rPr>
          <w:rFonts w:ascii="Times New Roman" w:eastAsia="Times New Roman" w:hAnsi="Times New Roman" w:cs="Times New Roman"/>
        </w:rPr>
        <w:t>e'er</w:t>
      </w:r>
      <w:proofErr w:type="spellEnd"/>
      <w:r w:rsidRPr="1E0B7525">
        <w:rPr>
          <w:rFonts w:ascii="Times New Roman" w:eastAsia="Times New Roman" w:hAnsi="Times New Roman" w:cs="Times New Roman"/>
        </w:rPr>
        <w:t xml:space="preserve"> I've had</w:t>
      </w:r>
      <w:r>
        <w:br/>
      </w:r>
      <w:r w:rsidRPr="1E0B7525">
        <w:rPr>
          <w:rFonts w:ascii="Times New Roman" w:eastAsia="Times New Roman" w:hAnsi="Times New Roman" w:cs="Times New Roman"/>
        </w:rPr>
        <w:t>Are sorry for my going away</w:t>
      </w:r>
      <w:r>
        <w:br/>
      </w:r>
      <w:r w:rsidRPr="1E0B7525">
        <w:rPr>
          <w:rFonts w:ascii="Times New Roman" w:eastAsia="Times New Roman" w:hAnsi="Times New Roman" w:cs="Times New Roman"/>
        </w:rPr>
        <w:t xml:space="preserve">And all the sweethearts that </w:t>
      </w:r>
      <w:proofErr w:type="spellStart"/>
      <w:r w:rsidRPr="1E0B7525">
        <w:rPr>
          <w:rFonts w:ascii="Times New Roman" w:eastAsia="Times New Roman" w:hAnsi="Times New Roman" w:cs="Times New Roman"/>
        </w:rPr>
        <w:t>e'er</w:t>
      </w:r>
      <w:proofErr w:type="spellEnd"/>
      <w:r w:rsidRPr="1E0B7525">
        <w:rPr>
          <w:rFonts w:ascii="Times New Roman" w:eastAsia="Times New Roman" w:hAnsi="Times New Roman" w:cs="Times New Roman"/>
        </w:rPr>
        <w:t xml:space="preserve"> I've had</w:t>
      </w:r>
      <w:r>
        <w:br/>
      </w:r>
      <w:r w:rsidRPr="1E0B7525">
        <w:rPr>
          <w:rFonts w:ascii="Times New Roman" w:eastAsia="Times New Roman" w:hAnsi="Times New Roman" w:cs="Times New Roman"/>
        </w:rPr>
        <w:lastRenderedPageBreak/>
        <w:t>Would wish me one more day to stay</w:t>
      </w:r>
      <w:r>
        <w:br/>
      </w:r>
      <w:r w:rsidRPr="1E0B7525">
        <w:rPr>
          <w:rFonts w:ascii="Times New Roman" w:eastAsia="Times New Roman" w:hAnsi="Times New Roman" w:cs="Times New Roman"/>
        </w:rPr>
        <w:t>But since it falls unto my lot</w:t>
      </w:r>
      <w:r>
        <w:br/>
      </w:r>
      <w:r w:rsidRPr="1E0B7525">
        <w:rPr>
          <w:rFonts w:ascii="Times New Roman" w:eastAsia="Times New Roman" w:hAnsi="Times New Roman" w:cs="Times New Roman"/>
        </w:rPr>
        <w:t>That I should rise and you should not</w:t>
      </w:r>
      <w:r>
        <w:br/>
      </w:r>
      <w:r w:rsidRPr="1E0B7525">
        <w:rPr>
          <w:rFonts w:ascii="Times New Roman" w:eastAsia="Times New Roman" w:hAnsi="Times New Roman" w:cs="Times New Roman"/>
        </w:rPr>
        <w:t>I'll gently rise and I'll softly call</w:t>
      </w:r>
      <w:r>
        <w:br/>
      </w:r>
      <w:r w:rsidRPr="1E0B7525">
        <w:rPr>
          <w:rFonts w:ascii="Times New Roman" w:eastAsia="Times New Roman" w:hAnsi="Times New Roman" w:cs="Times New Roman"/>
        </w:rPr>
        <w:t>Good night and joy be with you all</w:t>
      </w:r>
    </w:p>
    <w:p w14:paraId="0497B2CE" w14:textId="244D2F3F" w:rsidR="1E0B7525" w:rsidRDefault="1E0B7525" w:rsidP="1E0B7525">
      <w:pPr>
        <w:rPr>
          <w:rFonts w:ascii="Times New Roman" w:eastAsia="Times New Roman" w:hAnsi="Times New Roman" w:cs="Times New Roman"/>
        </w:rPr>
      </w:pPr>
    </w:p>
    <w:p w14:paraId="1479E0D6" w14:textId="56D9F2CC" w:rsidR="1E0B7525" w:rsidRDefault="1E0B7525" w:rsidP="1E0B7525">
      <w:pPr>
        <w:rPr>
          <w:rFonts w:ascii="Calibri" w:eastAsia="Calibri" w:hAnsi="Calibri" w:cs="Calibri"/>
        </w:rPr>
      </w:pPr>
      <w:r w:rsidRPr="1E0B7525">
        <w:rPr>
          <w:rFonts w:ascii="Times New Roman" w:eastAsia="Times New Roman" w:hAnsi="Times New Roman" w:cs="Times New Roman"/>
        </w:rPr>
        <w:t>Harmonic Changes: included in score with the bassline</w:t>
      </w:r>
    </w:p>
    <w:p w14:paraId="5E96C5F9" w14:textId="16C7D5FA" w:rsidR="1E0B7525" w:rsidRDefault="1E0B7525" w:rsidP="1E0B7525">
      <w:pPr>
        <w:rPr>
          <w:rFonts w:ascii="Times New Roman" w:eastAsia="Times New Roman" w:hAnsi="Times New Roman" w:cs="Times New Roman"/>
        </w:rPr>
      </w:pPr>
    </w:p>
    <w:p w14:paraId="2F2A3E72" w14:textId="4665FABC" w:rsidR="1E0B7525" w:rsidRDefault="1E0B7525" w:rsidP="1E0B7525">
      <w:pPr>
        <w:rPr>
          <w:rFonts w:ascii="Times New Roman" w:eastAsia="Times New Roman" w:hAnsi="Times New Roman" w:cs="Times New Roman"/>
        </w:rPr>
      </w:pPr>
      <w:r w:rsidRPr="1E0B7525">
        <w:rPr>
          <w:rFonts w:ascii="Times New Roman" w:eastAsia="Times New Roman" w:hAnsi="Times New Roman" w:cs="Times New Roman"/>
        </w:rPr>
        <w:t>History:</w:t>
      </w:r>
    </w:p>
    <w:p w14:paraId="2532443B" w14:textId="44591A55" w:rsidR="1E0B7525" w:rsidRDefault="1E0B7525" w:rsidP="1E0B7525">
      <w:pPr>
        <w:rPr>
          <w:rFonts w:ascii="Times New Roman" w:eastAsia="Times New Roman" w:hAnsi="Times New Roman" w:cs="Times New Roman"/>
        </w:rPr>
      </w:pPr>
      <w:r w:rsidRPr="1E0B7525">
        <w:rPr>
          <w:rFonts w:ascii="Times New Roman" w:eastAsia="Times New Roman" w:hAnsi="Times New Roman" w:cs="Times New Roman"/>
        </w:rPr>
        <w:t xml:space="preserve">This folk song was used as a parting song (a "goodbye" song) in both Ireland and Scotland often used in gatherings among friends. It is thought to have originated in the 1700's. I find it interesting that although the song talks of departure, the song sounds like it continues rather than finishes at the end. I think that this could be symbolic of the idea that we never truly say goodbye to good friends and family as we will always see them soon. The piece is interesting in tonality in that it is in aeolian mode (natural minor rather than harmonic minor) and does not have the harmonic changes expected in most Western music. Though this is the basic melody, every arrangement/ version which I listened to contained different variations of ornamentation throughout. This is characteristic of the improvisatory style of traditional Celtic music. </w:t>
      </w:r>
    </w:p>
    <w:p w14:paraId="48A68B49" w14:textId="08D75946" w:rsidR="1E0B7525" w:rsidRDefault="1E0B7525" w:rsidP="1E0B7525">
      <w:pPr>
        <w:rPr>
          <w:rFonts w:ascii="Calibri" w:eastAsia="Calibri" w:hAnsi="Calibri" w:cs="Calibri"/>
        </w:rPr>
      </w:pPr>
      <w:r>
        <w:br/>
      </w:r>
    </w:p>
    <w:sectPr w:rsidR="1E0B7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06967C"/>
    <w:rsid w:val="00FC2C9E"/>
    <w:rsid w:val="1E0B7525"/>
    <w:rsid w:val="40069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84776272-3DD2-428F-8860-9565F6D7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Falck, Kate</dc:creator>
  <cp:keywords/>
  <dc:description/>
  <cp:lastModifiedBy>Mitchell Robinson</cp:lastModifiedBy>
  <cp:revision>2</cp:revision>
  <dcterms:created xsi:type="dcterms:W3CDTF">2018-02-05T21:25:00Z</dcterms:created>
  <dcterms:modified xsi:type="dcterms:W3CDTF">2018-02-05T21:25:00Z</dcterms:modified>
</cp:coreProperties>
</file>